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7EB642" w14:textId="77777777" w:rsidR="00FC0CD7" w:rsidRDefault="006B2DB2">
      <w:pPr>
        <w:pBdr>
          <w:top w:val="nil"/>
          <w:left w:val="nil"/>
          <w:bottom w:val="nil"/>
          <w:right w:val="nil"/>
          <w:between w:val="nil"/>
        </w:pBdr>
        <w:spacing w:after="120"/>
        <w:jc w:val="center"/>
        <w:rPr>
          <w:b/>
          <w:color w:val="000000"/>
        </w:rPr>
      </w:pPr>
      <w:r>
        <w:rPr>
          <w:b/>
          <w:color w:val="000000"/>
        </w:rPr>
        <w:t>PROGRAMMA SVOLTO</w:t>
      </w:r>
    </w:p>
    <w:p w14:paraId="2B22BEAC" w14:textId="77777777" w:rsidR="00FC0CD7" w:rsidRDefault="006B2DB2">
      <w:pPr>
        <w:pBdr>
          <w:top w:val="nil"/>
          <w:left w:val="nil"/>
          <w:bottom w:val="nil"/>
          <w:right w:val="nil"/>
          <w:between w:val="nil"/>
        </w:pBdr>
        <w:spacing w:after="120"/>
        <w:jc w:val="center"/>
        <w:rPr>
          <w:color w:val="000000"/>
        </w:rPr>
      </w:pPr>
      <w:r>
        <w:rPr>
          <w:color w:val="000000"/>
        </w:rPr>
        <w:t> </w:t>
      </w:r>
    </w:p>
    <w:p w14:paraId="6EF984E7" w14:textId="136EE136" w:rsidR="00FC0CD7" w:rsidRDefault="006B2DB2">
      <w:pPr>
        <w:pBdr>
          <w:top w:val="nil"/>
          <w:left w:val="nil"/>
          <w:bottom w:val="nil"/>
          <w:right w:val="nil"/>
          <w:between w:val="nil"/>
        </w:pBdr>
        <w:spacing w:after="120"/>
        <w:jc w:val="center"/>
        <w:rPr>
          <w:color w:val="000000"/>
        </w:rPr>
      </w:pPr>
      <w:r>
        <w:rPr>
          <w:b/>
          <w:color w:val="000000"/>
        </w:rPr>
        <w:t>DISCIPLINA:</w:t>
      </w:r>
      <w:bookmarkStart w:id="0" w:name="gjdgxs" w:colFirst="0" w:colLast="0"/>
      <w:bookmarkEnd w:id="0"/>
      <w:r>
        <w:rPr>
          <w:color w:val="000000"/>
        </w:rPr>
        <w:t>  3</w:t>
      </w:r>
      <w:r w:rsidR="0087516B">
        <w:rPr>
          <w:color w:val="000000"/>
        </w:rPr>
        <w:t>A</w:t>
      </w:r>
      <w:r>
        <w:rPr>
          <w:color w:val="000000"/>
        </w:rPr>
        <w:t>  conversazione francese </w:t>
      </w:r>
    </w:p>
    <w:p w14:paraId="756C8980" w14:textId="77777777" w:rsidR="00FC0CD7" w:rsidRDefault="006B2DB2">
      <w:pPr>
        <w:pBdr>
          <w:top w:val="nil"/>
          <w:left w:val="nil"/>
          <w:bottom w:val="nil"/>
          <w:right w:val="nil"/>
          <w:between w:val="nil"/>
        </w:pBdr>
        <w:spacing w:after="120"/>
        <w:jc w:val="center"/>
        <w:rPr>
          <w:color w:val="000000"/>
        </w:rPr>
      </w:pPr>
      <w:r>
        <w:rPr>
          <w:color w:val="000000"/>
        </w:rPr>
        <w:t> </w:t>
      </w:r>
    </w:p>
    <w:p w14:paraId="5FE3EFCE" w14:textId="77777777" w:rsidR="00FC0CD7" w:rsidRDefault="006B2DB2">
      <w:pPr>
        <w:pBdr>
          <w:top w:val="nil"/>
          <w:left w:val="nil"/>
          <w:bottom w:val="nil"/>
          <w:right w:val="nil"/>
          <w:between w:val="nil"/>
        </w:pBdr>
        <w:spacing w:after="120"/>
        <w:jc w:val="center"/>
        <w:rPr>
          <w:color w:val="000000"/>
        </w:rPr>
      </w:pPr>
      <w:r>
        <w:rPr>
          <w:color w:val="000000"/>
        </w:rPr>
        <w:t> </w:t>
      </w:r>
    </w:p>
    <w:p w14:paraId="467398DD" w14:textId="77777777" w:rsidR="00FC0CD7" w:rsidRDefault="006B2DB2">
      <w:pPr>
        <w:numPr>
          <w:ilvl w:val="0"/>
          <w:numId w:val="3"/>
        </w:numPr>
        <w:pBdr>
          <w:top w:val="nil"/>
          <w:left w:val="nil"/>
          <w:bottom w:val="nil"/>
          <w:right w:val="nil"/>
          <w:between w:val="nil"/>
        </w:pBdr>
        <w:tabs>
          <w:tab w:val="left" w:pos="0"/>
        </w:tabs>
        <w:spacing w:after="120"/>
        <w:ind w:hanging="283"/>
        <w:rPr>
          <w:b/>
          <w:color w:val="000000"/>
        </w:rPr>
      </w:pPr>
      <w:r>
        <w:rPr>
          <w:b/>
          <w:color w:val="000000"/>
        </w:rPr>
        <w:t xml:space="preserve">Modulo I  </w:t>
      </w:r>
      <w:r>
        <w:rPr>
          <w:b/>
        </w:rPr>
        <w:t>(primo semestre) settembre/gennaio 16 ore</w:t>
      </w:r>
    </w:p>
    <w:p w14:paraId="5BBC26C2" w14:textId="77777777" w:rsidR="00FC0CD7" w:rsidRDefault="006B2DB2">
      <w:pPr>
        <w:pBdr>
          <w:top w:val="nil"/>
          <w:left w:val="nil"/>
          <w:bottom w:val="nil"/>
          <w:right w:val="nil"/>
          <w:between w:val="nil"/>
        </w:pBdr>
        <w:tabs>
          <w:tab w:val="left" w:pos="0"/>
        </w:tabs>
        <w:spacing w:after="120"/>
      </w:pPr>
      <w:r>
        <w:t xml:space="preserve">Spiegazione delle prove della certificazione delf b1. </w:t>
      </w:r>
    </w:p>
    <w:p w14:paraId="5C27BD76" w14:textId="4A4B1BFF" w:rsidR="00FC0CD7" w:rsidRDefault="006B2DB2">
      <w:pPr>
        <w:pBdr>
          <w:top w:val="nil"/>
          <w:left w:val="nil"/>
          <w:bottom w:val="nil"/>
          <w:right w:val="nil"/>
          <w:between w:val="nil"/>
        </w:pBdr>
        <w:tabs>
          <w:tab w:val="left" w:pos="0"/>
        </w:tabs>
        <w:spacing w:after="120"/>
        <w:rPr>
          <w:i/>
        </w:rPr>
      </w:pPr>
      <w:r>
        <w:t xml:space="preserve">Il lavoro svolto si è concentrato sulla comprensione orale utilizzando il libro di testo </w:t>
      </w:r>
      <w:r w:rsidR="00B467D4">
        <w:rPr>
          <w:i/>
        </w:rPr>
        <w:t>le Delf Actif scolaire et junior b1</w:t>
      </w:r>
      <w:r>
        <w:rPr>
          <w:i/>
        </w:rPr>
        <w:t xml:space="preserve"> </w:t>
      </w:r>
    </w:p>
    <w:p w14:paraId="7B9C41AA" w14:textId="09371346" w:rsidR="00FC0CD7" w:rsidRPr="0087516B" w:rsidRDefault="006B2DB2">
      <w:pPr>
        <w:pBdr>
          <w:top w:val="nil"/>
          <w:left w:val="nil"/>
          <w:bottom w:val="nil"/>
          <w:right w:val="nil"/>
          <w:between w:val="nil"/>
        </w:pBdr>
        <w:tabs>
          <w:tab w:val="left" w:pos="0"/>
        </w:tabs>
        <w:spacing w:after="120"/>
        <w:rPr>
          <w:lang w:val="fr-FR"/>
        </w:rPr>
      </w:pPr>
      <w:r w:rsidRPr="0087516B">
        <w:rPr>
          <w:lang w:val="fr-FR"/>
        </w:rPr>
        <w:t xml:space="preserve">C.Orale p. </w:t>
      </w:r>
      <w:r>
        <w:rPr>
          <w:lang w:val="fr-FR"/>
        </w:rPr>
        <w:t>12 a 2</w:t>
      </w:r>
    </w:p>
    <w:p w14:paraId="349002E1" w14:textId="0DAB157F" w:rsidR="00FC0CD7" w:rsidRPr="0087516B" w:rsidRDefault="006B2DB2">
      <w:pPr>
        <w:pBdr>
          <w:top w:val="nil"/>
          <w:left w:val="nil"/>
          <w:bottom w:val="nil"/>
          <w:right w:val="nil"/>
          <w:between w:val="nil"/>
        </w:pBdr>
        <w:tabs>
          <w:tab w:val="left" w:pos="0"/>
        </w:tabs>
        <w:spacing w:after="120"/>
        <w:rPr>
          <w:lang w:val="fr-FR"/>
        </w:rPr>
      </w:pPr>
      <w:r w:rsidRPr="0087516B">
        <w:rPr>
          <w:lang w:val="fr-FR"/>
        </w:rPr>
        <w:t>Examen blanc C.O p. 1</w:t>
      </w:r>
      <w:r>
        <w:rPr>
          <w:lang w:val="fr-FR"/>
        </w:rPr>
        <w:t>21/122/123</w:t>
      </w:r>
    </w:p>
    <w:p w14:paraId="13CB4FC7" w14:textId="0B486A5B" w:rsidR="00FC0CD7" w:rsidRDefault="006B2DB2">
      <w:pPr>
        <w:pBdr>
          <w:top w:val="nil"/>
          <w:left w:val="nil"/>
          <w:bottom w:val="nil"/>
          <w:right w:val="nil"/>
          <w:between w:val="nil"/>
        </w:pBdr>
        <w:tabs>
          <w:tab w:val="left" w:pos="0"/>
        </w:tabs>
        <w:spacing w:after="120"/>
      </w:pPr>
      <w:r>
        <w:t xml:space="preserve">Sulla comprensione scritta p.30,31 nella prima parte del quadrimestre (ottobre) mentre nella seconda parte del quadrimestre abbiamo focalizzato il lavoro sulla prima parte della prova di produzione orale della certificazione delf b1: </w:t>
      </w:r>
    </w:p>
    <w:p w14:paraId="79C03731" w14:textId="0FF3DCD6" w:rsidR="00FC0CD7" w:rsidRDefault="006B2DB2">
      <w:pPr>
        <w:pBdr>
          <w:top w:val="nil"/>
          <w:left w:val="nil"/>
          <w:bottom w:val="nil"/>
          <w:right w:val="nil"/>
          <w:between w:val="nil"/>
        </w:pBdr>
        <w:tabs>
          <w:tab w:val="left" w:pos="0"/>
        </w:tabs>
        <w:spacing w:after="120"/>
      </w:pPr>
      <w:r>
        <w:t>P.87 présentations de l’épreuve.</w:t>
      </w:r>
    </w:p>
    <w:p w14:paraId="5E1251F4" w14:textId="66C1F4F9" w:rsidR="00FC0CD7" w:rsidRDefault="006B2DB2">
      <w:pPr>
        <w:numPr>
          <w:ilvl w:val="0"/>
          <w:numId w:val="2"/>
        </w:numPr>
        <w:pBdr>
          <w:top w:val="nil"/>
          <w:left w:val="nil"/>
          <w:bottom w:val="nil"/>
          <w:right w:val="nil"/>
          <w:between w:val="nil"/>
        </w:pBdr>
        <w:tabs>
          <w:tab w:val="left" w:pos="0"/>
        </w:tabs>
        <w:spacing w:after="120"/>
        <w:contextualSpacing/>
      </w:pPr>
      <w:r w:rsidRPr="0087516B">
        <w:rPr>
          <w:lang w:val="fr-FR"/>
        </w:rPr>
        <w:t xml:space="preserve">Entretien dirigé: se présenter, parler de ses loisirs, de ses passions. </w:t>
      </w:r>
      <w:r>
        <w:t>P.88</w:t>
      </w:r>
    </w:p>
    <w:p w14:paraId="6AE56E16" w14:textId="77777777" w:rsidR="006B2DB2" w:rsidRDefault="006B2DB2">
      <w:pPr>
        <w:pBdr>
          <w:top w:val="nil"/>
          <w:left w:val="nil"/>
          <w:bottom w:val="nil"/>
          <w:right w:val="nil"/>
          <w:between w:val="nil"/>
        </w:pBdr>
        <w:tabs>
          <w:tab w:val="left" w:pos="0"/>
        </w:tabs>
        <w:spacing w:after="120"/>
        <w:ind w:left="2880"/>
        <w:rPr>
          <w:lang w:val="fr-FR"/>
        </w:rPr>
      </w:pPr>
      <w:r w:rsidRPr="0087516B">
        <w:rPr>
          <w:lang w:val="fr-FR"/>
        </w:rPr>
        <w:t xml:space="preserve">Parler de ses projets (études, profession…) </w:t>
      </w:r>
      <w:r w:rsidRPr="006B2DB2">
        <w:rPr>
          <w:lang w:val="fr-FR"/>
        </w:rPr>
        <w:t>.</w:t>
      </w:r>
    </w:p>
    <w:p w14:paraId="24678B10" w14:textId="67BA2334" w:rsidR="00FC0CD7" w:rsidRPr="0087516B" w:rsidRDefault="006B2DB2">
      <w:pPr>
        <w:pBdr>
          <w:top w:val="nil"/>
          <w:left w:val="nil"/>
          <w:bottom w:val="nil"/>
          <w:right w:val="nil"/>
          <w:between w:val="nil"/>
        </w:pBdr>
        <w:tabs>
          <w:tab w:val="left" w:pos="0"/>
        </w:tabs>
        <w:spacing w:after="120"/>
        <w:ind w:left="2880"/>
        <w:rPr>
          <w:lang w:val="fr-FR"/>
        </w:rPr>
      </w:pPr>
      <w:r w:rsidRPr="0087516B">
        <w:rPr>
          <w:lang w:val="fr-FR"/>
        </w:rPr>
        <w:t>Raconter un événement passé (vacances, voyages…)</w:t>
      </w:r>
    </w:p>
    <w:p w14:paraId="334EA9AC" w14:textId="5093D688" w:rsidR="00FC0CD7" w:rsidRPr="0087516B" w:rsidRDefault="006B2DB2">
      <w:pPr>
        <w:pBdr>
          <w:top w:val="nil"/>
          <w:left w:val="nil"/>
          <w:bottom w:val="nil"/>
          <w:right w:val="nil"/>
          <w:between w:val="nil"/>
        </w:pBdr>
        <w:tabs>
          <w:tab w:val="left" w:pos="0"/>
        </w:tabs>
        <w:spacing w:after="120"/>
        <w:ind w:left="2880"/>
        <w:rPr>
          <w:lang w:val="fr-FR"/>
        </w:rPr>
      </w:pPr>
      <w:r w:rsidRPr="0087516B">
        <w:rPr>
          <w:lang w:val="fr-FR"/>
        </w:rPr>
        <w:t xml:space="preserve">Parler d’un film, d’un livre </w:t>
      </w:r>
    </w:p>
    <w:p w14:paraId="6BD0028C" w14:textId="77777777" w:rsidR="00FC0CD7" w:rsidRPr="0087516B" w:rsidRDefault="00FC0CD7">
      <w:pPr>
        <w:pBdr>
          <w:top w:val="nil"/>
          <w:left w:val="nil"/>
          <w:bottom w:val="nil"/>
          <w:right w:val="nil"/>
          <w:between w:val="nil"/>
        </w:pBdr>
        <w:tabs>
          <w:tab w:val="left" w:pos="0"/>
        </w:tabs>
        <w:spacing w:after="120"/>
        <w:rPr>
          <w:b/>
          <w:lang w:val="fr-FR"/>
        </w:rPr>
      </w:pPr>
    </w:p>
    <w:p w14:paraId="25FEB79C" w14:textId="61B0793C" w:rsidR="00FC0CD7" w:rsidRDefault="006B2DB2">
      <w:pPr>
        <w:numPr>
          <w:ilvl w:val="0"/>
          <w:numId w:val="4"/>
        </w:numPr>
        <w:pBdr>
          <w:top w:val="nil"/>
          <w:left w:val="nil"/>
          <w:bottom w:val="nil"/>
          <w:right w:val="nil"/>
          <w:between w:val="nil"/>
        </w:pBdr>
        <w:tabs>
          <w:tab w:val="left" w:pos="0"/>
        </w:tabs>
        <w:spacing w:after="120"/>
        <w:contextualSpacing/>
        <w:rPr>
          <w:b/>
        </w:rPr>
      </w:pPr>
      <w:r>
        <w:rPr>
          <w:b/>
          <w:color w:val="000000"/>
        </w:rPr>
        <w:t xml:space="preserve">Modulo  II   </w:t>
      </w:r>
      <w:r>
        <w:rPr>
          <w:b/>
        </w:rPr>
        <w:t>(secondo quadrimestre</w:t>
      </w:r>
      <w:r w:rsidR="00F82BDC">
        <w:rPr>
          <w:b/>
        </w:rPr>
        <w:t>) dal 5 marzo con la didattica a distanza</w:t>
      </w:r>
    </w:p>
    <w:p w14:paraId="37D6B42A" w14:textId="228D0BBC" w:rsidR="00FC0CD7" w:rsidRDefault="006B2DB2">
      <w:pPr>
        <w:pBdr>
          <w:top w:val="nil"/>
          <w:left w:val="nil"/>
          <w:bottom w:val="nil"/>
          <w:right w:val="nil"/>
          <w:between w:val="nil"/>
        </w:pBdr>
        <w:tabs>
          <w:tab w:val="left" w:pos="0"/>
        </w:tabs>
        <w:spacing w:after="120"/>
      </w:pPr>
      <w:r>
        <w:t>Durante la seconda parte dell’anno, gli studenti si sono preparati alla terza parte della prova di produzione orale della certificazione delf b1:</w:t>
      </w:r>
    </w:p>
    <w:p w14:paraId="796B8309" w14:textId="57BA5649" w:rsidR="00FC0CD7" w:rsidRPr="0087516B" w:rsidRDefault="006B2DB2">
      <w:pPr>
        <w:numPr>
          <w:ilvl w:val="0"/>
          <w:numId w:val="1"/>
        </w:numPr>
        <w:pBdr>
          <w:top w:val="nil"/>
          <w:left w:val="nil"/>
          <w:bottom w:val="nil"/>
          <w:right w:val="nil"/>
          <w:between w:val="nil"/>
        </w:pBdr>
        <w:tabs>
          <w:tab w:val="left" w:pos="0"/>
        </w:tabs>
        <w:spacing w:after="120"/>
        <w:contextualSpacing/>
        <w:rPr>
          <w:lang w:val="fr-FR"/>
        </w:rPr>
      </w:pPr>
      <w:r w:rsidRPr="0087516B">
        <w:rPr>
          <w:lang w:val="fr-FR"/>
        </w:rPr>
        <w:t>Expression d’un poi</w:t>
      </w:r>
      <w:r w:rsidR="00911FA5">
        <w:rPr>
          <w:lang w:val="fr-FR"/>
        </w:rPr>
        <w:t>nt de vue</w:t>
      </w:r>
    </w:p>
    <w:p w14:paraId="210D92AC" w14:textId="77777777" w:rsidR="006B2DB2" w:rsidRDefault="006B2DB2">
      <w:pPr>
        <w:pBdr>
          <w:top w:val="nil"/>
          <w:left w:val="nil"/>
          <w:bottom w:val="nil"/>
          <w:right w:val="nil"/>
          <w:between w:val="nil"/>
        </w:pBdr>
        <w:tabs>
          <w:tab w:val="left" w:pos="0"/>
        </w:tabs>
        <w:spacing w:after="120"/>
        <w:rPr>
          <w:lang w:val="fr-FR"/>
        </w:rPr>
      </w:pPr>
      <w:r w:rsidRPr="0087516B">
        <w:rPr>
          <w:lang w:val="fr-FR"/>
        </w:rPr>
        <w:t>P.9</w:t>
      </w:r>
      <w:r>
        <w:rPr>
          <w:lang w:val="fr-FR"/>
        </w:rPr>
        <w:t xml:space="preserve">9/100 méthodologie </w:t>
      </w:r>
    </w:p>
    <w:p w14:paraId="2E1A327B" w14:textId="77777777" w:rsidR="006B2DB2" w:rsidRDefault="006B2DB2">
      <w:pPr>
        <w:pBdr>
          <w:top w:val="nil"/>
          <w:left w:val="nil"/>
          <w:bottom w:val="nil"/>
          <w:right w:val="nil"/>
          <w:between w:val="nil"/>
        </w:pBdr>
        <w:tabs>
          <w:tab w:val="left" w:pos="0"/>
        </w:tabs>
        <w:spacing w:after="120"/>
        <w:rPr>
          <w:lang w:val="fr-FR"/>
        </w:rPr>
      </w:pPr>
      <w:r w:rsidRPr="0087516B">
        <w:rPr>
          <w:lang w:val="fr-FR"/>
        </w:rPr>
        <w:t>dégager le thème d’un texte</w:t>
      </w:r>
    </w:p>
    <w:p w14:paraId="35C5A715" w14:textId="77777777" w:rsidR="006B2DB2" w:rsidRDefault="006B2DB2">
      <w:pPr>
        <w:pBdr>
          <w:top w:val="nil"/>
          <w:left w:val="nil"/>
          <w:bottom w:val="nil"/>
          <w:right w:val="nil"/>
          <w:between w:val="nil"/>
        </w:pBdr>
        <w:tabs>
          <w:tab w:val="left" w:pos="0"/>
        </w:tabs>
        <w:spacing w:after="120"/>
        <w:rPr>
          <w:lang w:val="fr-FR"/>
        </w:rPr>
      </w:pPr>
      <w:r w:rsidRPr="0087516B">
        <w:rPr>
          <w:lang w:val="fr-FR"/>
        </w:rPr>
        <w:t xml:space="preserve"> Fournir des exemples</w:t>
      </w:r>
    </w:p>
    <w:p w14:paraId="12F3E2E6" w14:textId="08B8D4BA" w:rsidR="00FC0CD7" w:rsidRPr="0087516B" w:rsidRDefault="006B2DB2">
      <w:pPr>
        <w:pBdr>
          <w:top w:val="nil"/>
          <w:left w:val="nil"/>
          <w:bottom w:val="nil"/>
          <w:right w:val="nil"/>
          <w:between w:val="nil"/>
        </w:pBdr>
        <w:tabs>
          <w:tab w:val="left" w:pos="0"/>
        </w:tabs>
        <w:spacing w:after="120"/>
        <w:rPr>
          <w:lang w:val="fr-FR"/>
        </w:rPr>
      </w:pPr>
      <w:r w:rsidRPr="0087516B">
        <w:rPr>
          <w:lang w:val="fr-FR"/>
        </w:rPr>
        <w:t xml:space="preserve"> exemples de sujets d’examen.</w:t>
      </w:r>
    </w:p>
    <w:p w14:paraId="315454C4" w14:textId="5717F0E4" w:rsidR="00FC0CD7" w:rsidRDefault="006B2DB2">
      <w:pPr>
        <w:pBdr>
          <w:top w:val="nil"/>
          <w:left w:val="nil"/>
          <w:bottom w:val="nil"/>
          <w:right w:val="nil"/>
          <w:between w:val="nil"/>
        </w:pBdr>
        <w:tabs>
          <w:tab w:val="left" w:pos="0"/>
        </w:tabs>
        <w:spacing w:after="120"/>
      </w:pPr>
      <w:r>
        <w:t>Gli studenti hanno lavorato anche su sujets d’examen forniti dal docente</w:t>
      </w:r>
      <w:r w:rsidR="008D2B18">
        <w:t xml:space="preserve"> tramite classroom.</w:t>
      </w:r>
    </w:p>
    <w:p w14:paraId="0B44BA6C" w14:textId="731C949D" w:rsidR="00FC0CD7" w:rsidRDefault="008D2B18" w:rsidP="008D2B18">
      <w:pPr>
        <w:pStyle w:val="Paragrafoelenco"/>
        <w:numPr>
          <w:ilvl w:val="0"/>
          <w:numId w:val="1"/>
        </w:numPr>
        <w:pBdr>
          <w:top w:val="nil"/>
          <w:left w:val="nil"/>
          <w:bottom w:val="nil"/>
          <w:right w:val="nil"/>
          <w:between w:val="nil"/>
        </w:pBdr>
        <w:tabs>
          <w:tab w:val="left" w:pos="0"/>
        </w:tabs>
        <w:spacing w:after="120"/>
      </w:pPr>
      <w:r>
        <w:t>Comprensione orale</w:t>
      </w:r>
    </w:p>
    <w:p w14:paraId="66B08531" w14:textId="77777777" w:rsidR="00FC0CD7" w:rsidRDefault="006B2DB2">
      <w:pPr>
        <w:pBdr>
          <w:top w:val="nil"/>
          <w:left w:val="nil"/>
          <w:bottom w:val="nil"/>
          <w:right w:val="nil"/>
          <w:between w:val="nil"/>
        </w:pBdr>
        <w:spacing w:after="120"/>
        <w:rPr>
          <w:color w:val="000000"/>
        </w:rPr>
      </w:pPr>
      <w:r>
        <w:rPr>
          <w:b/>
          <w:color w:val="000000"/>
        </w:rPr>
        <w:t xml:space="preserve">Osservazioni  </w:t>
      </w:r>
      <w:bookmarkStart w:id="1" w:name="30j0zll" w:colFirst="0" w:colLast="0"/>
      <w:bookmarkEnd w:id="1"/>
      <w:r>
        <w:rPr>
          <w:color w:val="000000"/>
        </w:rPr>
        <w:t>     </w:t>
      </w:r>
    </w:p>
    <w:p w14:paraId="1CF29F57" w14:textId="21463E2E" w:rsidR="00FC0CD7" w:rsidRDefault="006B2DB2">
      <w:pPr>
        <w:pBdr>
          <w:top w:val="nil"/>
          <w:left w:val="nil"/>
          <w:bottom w:val="nil"/>
          <w:right w:val="nil"/>
          <w:between w:val="nil"/>
        </w:pBdr>
        <w:spacing w:after="120"/>
        <w:rPr>
          <w:color w:val="000000"/>
        </w:rPr>
      </w:pPr>
      <w:r>
        <w:t>Da notare che gli studenti si sono impegnati nell’allenamento alla prova di produzione orale</w:t>
      </w:r>
      <w:r w:rsidR="008D2B18">
        <w:t xml:space="preserve"> e comprensione orale.</w:t>
      </w:r>
    </w:p>
    <w:p w14:paraId="22D78DB8" w14:textId="77777777" w:rsidR="00FC0CD7" w:rsidRDefault="006B2DB2">
      <w:pPr>
        <w:pBdr>
          <w:top w:val="nil"/>
          <w:left w:val="nil"/>
          <w:bottom w:val="nil"/>
          <w:right w:val="nil"/>
          <w:between w:val="nil"/>
        </w:pBdr>
        <w:spacing w:after="120"/>
        <w:rPr>
          <w:color w:val="000000"/>
        </w:rPr>
      </w:pPr>
      <w:r>
        <w:rPr>
          <w:color w:val="000000"/>
        </w:rPr>
        <w:t>                                                                                                                        Il docente</w:t>
      </w:r>
    </w:p>
    <w:p w14:paraId="42649FC3" w14:textId="77777777" w:rsidR="00FC0CD7" w:rsidRDefault="006B2DB2">
      <w:pPr>
        <w:pBdr>
          <w:top w:val="nil"/>
          <w:left w:val="nil"/>
          <w:bottom w:val="nil"/>
          <w:right w:val="nil"/>
          <w:between w:val="nil"/>
        </w:pBdr>
        <w:spacing w:after="120"/>
        <w:jc w:val="right"/>
      </w:pPr>
      <w:r>
        <w:t>Milanese Laurence</w:t>
      </w:r>
    </w:p>
    <w:p w14:paraId="2951E677" w14:textId="77777777" w:rsidR="00FC0CD7" w:rsidRDefault="00FC0CD7"/>
    <w:sectPr w:rsidR="00FC0CD7">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92682"/>
    <w:multiLevelType w:val="multilevel"/>
    <w:tmpl w:val="E7703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3973DB"/>
    <w:multiLevelType w:val="multilevel"/>
    <w:tmpl w:val="CF8A9CFC"/>
    <w:lvl w:ilvl="0">
      <w:start w:val="1"/>
      <w:numFmt w:val="bullet"/>
      <w:lvlText w:val="●"/>
      <w:lvlJc w:val="left"/>
      <w:pPr>
        <w:ind w:left="707" w:hanging="282"/>
      </w:pPr>
      <w:rPr>
        <w:rFonts w:ascii="Arial" w:eastAsia="Arial" w:hAnsi="Arial" w:cs="Arial"/>
      </w:rPr>
    </w:lvl>
    <w:lvl w:ilvl="1">
      <w:start w:val="1"/>
      <w:numFmt w:val="bullet"/>
      <w:lvlText w:val="○"/>
      <w:lvlJc w:val="left"/>
      <w:pPr>
        <w:ind w:left="1414" w:hanging="283"/>
      </w:pPr>
      <w:rPr>
        <w:rFonts w:ascii="Arial" w:eastAsia="Arial" w:hAnsi="Arial" w:cs="Arial"/>
      </w:rPr>
    </w:lvl>
    <w:lvl w:ilvl="2">
      <w:start w:val="1"/>
      <w:numFmt w:val="bullet"/>
      <w:lvlText w:val="■"/>
      <w:lvlJc w:val="left"/>
      <w:pPr>
        <w:ind w:left="2121" w:hanging="283"/>
      </w:pPr>
      <w:rPr>
        <w:rFonts w:ascii="Arial" w:eastAsia="Arial" w:hAnsi="Arial" w:cs="Arial"/>
      </w:rPr>
    </w:lvl>
    <w:lvl w:ilvl="3">
      <w:start w:val="1"/>
      <w:numFmt w:val="bullet"/>
      <w:lvlText w:val="●"/>
      <w:lvlJc w:val="left"/>
      <w:pPr>
        <w:ind w:left="2828" w:hanging="283"/>
      </w:pPr>
      <w:rPr>
        <w:rFonts w:ascii="Arial" w:eastAsia="Arial" w:hAnsi="Arial" w:cs="Arial"/>
      </w:rPr>
    </w:lvl>
    <w:lvl w:ilvl="4">
      <w:start w:val="1"/>
      <w:numFmt w:val="bullet"/>
      <w:lvlText w:val="○"/>
      <w:lvlJc w:val="left"/>
      <w:pPr>
        <w:ind w:left="3535" w:hanging="283"/>
      </w:pPr>
      <w:rPr>
        <w:rFonts w:ascii="Arial" w:eastAsia="Arial" w:hAnsi="Arial" w:cs="Arial"/>
      </w:rPr>
    </w:lvl>
    <w:lvl w:ilvl="5">
      <w:start w:val="1"/>
      <w:numFmt w:val="bullet"/>
      <w:lvlText w:val="■"/>
      <w:lvlJc w:val="left"/>
      <w:pPr>
        <w:ind w:left="4242" w:hanging="283"/>
      </w:pPr>
      <w:rPr>
        <w:rFonts w:ascii="Arial" w:eastAsia="Arial" w:hAnsi="Arial" w:cs="Arial"/>
      </w:rPr>
    </w:lvl>
    <w:lvl w:ilvl="6">
      <w:start w:val="1"/>
      <w:numFmt w:val="bullet"/>
      <w:lvlText w:val="●"/>
      <w:lvlJc w:val="left"/>
      <w:pPr>
        <w:ind w:left="4949" w:hanging="283"/>
      </w:pPr>
      <w:rPr>
        <w:rFonts w:ascii="Arial" w:eastAsia="Arial" w:hAnsi="Arial" w:cs="Arial"/>
      </w:rPr>
    </w:lvl>
    <w:lvl w:ilvl="7">
      <w:start w:val="1"/>
      <w:numFmt w:val="bullet"/>
      <w:lvlText w:val="○"/>
      <w:lvlJc w:val="left"/>
      <w:pPr>
        <w:ind w:left="5656" w:hanging="282"/>
      </w:pPr>
      <w:rPr>
        <w:rFonts w:ascii="Arial" w:eastAsia="Arial" w:hAnsi="Arial" w:cs="Arial"/>
      </w:rPr>
    </w:lvl>
    <w:lvl w:ilvl="8">
      <w:start w:val="1"/>
      <w:numFmt w:val="bullet"/>
      <w:lvlText w:val="■"/>
      <w:lvlJc w:val="left"/>
      <w:pPr>
        <w:ind w:left="6363" w:hanging="283"/>
      </w:pPr>
      <w:rPr>
        <w:rFonts w:ascii="Arial" w:eastAsia="Arial" w:hAnsi="Arial" w:cs="Arial"/>
      </w:rPr>
    </w:lvl>
  </w:abstractNum>
  <w:abstractNum w:abstractNumId="2" w15:restartNumberingAfterBreak="0">
    <w:nsid w:val="6056123C"/>
    <w:multiLevelType w:val="multilevel"/>
    <w:tmpl w:val="710C6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817D2C"/>
    <w:multiLevelType w:val="multilevel"/>
    <w:tmpl w:val="944CA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FC0CD7"/>
    <w:rsid w:val="006B2DB2"/>
    <w:rsid w:val="0087516B"/>
    <w:rsid w:val="008D2B18"/>
    <w:rsid w:val="00911FA5"/>
    <w:rsid w:val="00B3179A"/>
    <w:rsid w:val="00B467D4"/>
    <w:rsid w:val="00F82BDC"/>
    <w:rsid w:val="00FC0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7001"/>
  <w15:docId w15:val="{4370A8D1-1D47-4CAA-AA06-9A5A7067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8D2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234</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laurence milanese</cp:lastModifiedBy>
  <cp:revision>7</cp:revision>
  <dcterms:created xsi:type="dcterms:W3CDTF">2019-06-22T12:13:00Z</dcterms:created>
  <dcterms:modified xsi:type="dcterms:W3CDTF">2020-06-04T11:28:00Z</dcterms:modified>
</cp:coreProperties>
</file>